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fldChar w:fldCharType="begin"/>
      </w:r>
      <w:r>
        <w:rPr>
          <w:rFonts w:ascii="Arial" w:hAnsi="Arial" w:cs="Arial"/>
          <w:color w:val="000000"/>
          <w:sz w:val="23"/>
          <w:szCs w:val="23"/>
        </w:rPr>
        <w:instrText xml:space="preserve"> HYPERLINK "https://school-skatovka.eduobr.ru/index.php?r=attacher&amp;a=dl&amp;id=3718" </w:instrText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b/>
          <w:bCs/>
          <w:color w:val="000000"/>
          <w:sz w:val="23"/>
          <w:szCs w:val="23"/>
          <w:u w:val="none"/>
          <w:bdr w:val="none" w:sz="0" w:space="0" w:color="auto" w:frame="1"/>
        </w:rPr>
        <w:t xml:space="preserve">Акт проверки </w:t>
      </w:r>
      <w:proofErr w:type="spellStart"/>
      <w:r>
        <w:rPr>
          <w:rStyle w:val="a4"/>
          <w:rFonts w:ascii="Arial" w:hAnsi="Arial" w:cs="Arial"/>
          <w:b/>
          <w:bCs/>
          <w:color w:val="000000"/>
          <w:sz w:val="23"/>
          <w:szCs w:val="23"/>
          <w:u w:val="none"/>
          <w:bdr w:val="none" w:sz="0" w:space="0" w:color="auto" w:frame="1"/>
        </w:rPr>
        <w:t>Роспотребнадзора</w:t>
      </w:r>
      <w:proofErr w:type="spellEnd"/>
      <w:r>
        <w:rPr>
          <w:rStyle w:val="a4"/>
          <w:rFonts w:ascii="Arial" w:hAnsi="Arial" w:cs="Arial"/>
          <w:b/>
          <w:bCs/>
          <w:color w:val="000000"/>
          <w:sz w:val="23"/>
          <w:szCs w:val="23"/>
          <w:u w:val="none"/>
          <w:bdr w:val="none" w:sz="0" w:space="0" w:color="auto" w:frame="1"/>
        </w:rPr>
        <w:t xml:space="preserve"> от 29.04.2022г</w:t>
      </w:r>
      <w:r>
        <w:rPr>
          <w:rFonts w:ascii="Arial" w:hAnsi="Arial" w:cs="Arial"/>
          <w:color w:val="000000"/>
          <w:sz w:val="23"/>
          <w:szCs w:val="23"/>
        </w:rPr>
        <w:fldChar w:fldCharType="end"/>
      </w:r>
    </w:p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5" w:history="1"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 xml:space="preserve">Протокол 2 </w:t>
        </w:r>
        <w:proofErr w:type="spellStart"/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>Роспотребнадзором</w:t>
        </w:r>
        <w:proofErr w:type="spellEnd"/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 xml:space="preserve"> от 24.04.2022г</w:t>
        </w:r>
      </w:hyperlink>
      <w:r>
        <w:rPr>
          <w:rFonts w:ascii="Arial" w:hAnsi="Arial" w:cs="Arial"/>
          <w:color w:val="000000"/>
          <w:sz w:val="23"/>
          <w:szCs w:val="23"/>
        </w:rPr>
        <w:t> </w:t>
      </w:r>
    </w:p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6" w:history="1"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 xml:space="preserve">Протокол проверки </w:t>
        </w:r>
        <w:proofErr w:type="spellStart"/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>Роспотребнадзора</w:t>
        </w:r>
        <w:proofErr w:type="spellEnd"/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 xml:space="preserve"> от 24.04.2022г</w:t>
        </w:r>
      </w:hyperlink>
      <w:r>
        <w:rPr>
          <w:rFonts w:ascii="Arial" w:hAnsi="Arial" w:cs="Arial"/>
          <w:color w:val="000000"/>
          <w:sz w:val="23"/>
          <w:szCs w:val="23"/>
        </w:rPr>
        <w:t> (отбора проб)</w:t>
      </w:r>
    </w:p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7" w:history="1"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 xml:space="preserve">Решение о  проверке </w:t>
        </w:r>
        <w:proofErr w:type="spellStart"/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>Роспотребнадзора</w:t>
        </w:r>
        <w:proofErr w:type="spellEnd"/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 xml:space="preserve"> от31.03.2022г</w:t>
        </w:r>
      </w:hyperlink>
    </w:p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8" w:history="1"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>Акт проверки № 14 от 17.01.2022г пожарного надзора</w:t>
        </w:r>
      </w:hyperlink>
    </w:p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9" w:history="1"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>Постановление № 51 от 15марта 2021 г об административном наказании в области пожарной безопасности</w:t>
        </w:r>
      </w:hyperlink>
    </w:p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10" w:history="1"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>Акт проверки об исполнении предписания от 5 марта 2020 года</w:t>
        </w:r>
      </w:hyperlink>
    </w:p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11" w:history="1"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>Предписание №507/19-н от 02.07.2019г</w:t>
        </w:r>
      </w:hyperlink>
    </w:p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12" w:history="1"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 xml:space="preserve">Приказ о </w:t>
        </w:r>
        <w:proofErr w:type="gramStart"/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>внеплановой</w:t>
        </w:r>
        <w:proofErr w:type="gramEnd"/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 xml:space="preserve"> документарной </w:t>
        </w:r>
        <w:proofErr w:type="spellStart"/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>проверкиза</w:t>
        </w:r>
        <w:proofErr w:type="spellEnd"/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 xml:space="preserve"> исполнением предписания Министерства образования №507/19-н</w:t>
        </w:r>
      </w:hyperlink>
    </w:p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13" w:history="1">
        <w:r>
          <w:rPr>
            <w:rStyle w:val="a4"/>
            <w:rFonts w:ascii="Arial" w:hAnsi="Arial" w:cs="Arial"/>
            <w:b/>
            <w:bCs/>
            <w:color w:val="000000"/>
            <w:sz w:val="23"/>
            <w:szCs w:val="23"/>
            <w:u w:val="none"/>
            <w:bdr w:val="none" w:sz="0" w:space="0" w:color="auto" w:frame="1"/>
          </w:rPr>
          <w:t>Уведомление от 5.03.2020г об исполнении предписания от 2 июля 2019 года № 507/ 19-н.</w:t>
        </w:r>
      </w:hyperlink>
    </w:p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5043C" w:rsidRDefault="00D5043C" w:rsidP="00D5043C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70025" w:rsidRDefault="00870025">
      <w:bookmarkStart w:id="0" w:name="_GoBack"/>
      <w:bookmarkEnd w:id="0"/>
    </w:p>
    <w:sectPr w:rsidR="0087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3C"/>
    <w:rsid w:val="00870025"/>
    <w:rsid w:val="00D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0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68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skatovka.eduobr.ru/index.php?r=attacher&amp;a=dl&amp;id=3684" TargetMode="External"/><Relationship Id="rId13" Type="http://schemas.openxmlformats.org/officeDocument/2006/relationships/hyperlink" Target="http://school-skatovka.eduobr.ru/index.php?r=attacher&amp;a=dl&amp;id=7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-skatovka.eduobr.ru/index.php?r=attacher&amp;a=dl&amp;id=3685" TargetMode="External"/><Relationship Id="rId12" Type="http://schemas.openxmlformats.org/officeDocument/2006/relationships/hyperlink" Target="http://school-skatovka.eduobr.ru/index.php?r=attacher&amp;a=dl&amp;id=6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-skatovka.eduobr.ru/index.php?r=attacher&amp;a=dl&amp;id=3717" TargetMode="External"/><Relationship Id="rId11" Type="http://schemas.openxmlformats.org/officeDocument/2006/relationships/hyperlink" Target="http://school-skatovka.eduobr.ru/index.php?r=attacher&amp;a=dl&amp;id=244" TargetMode="External"/><Relationship Id="rId5" Type="http://schemas.openxmlformats.org/officeDocument/2006/relationships/hyperlink" Target="https://school-skatovka.eduobr.ru/index.php?r=attacher&amp;a=dl&amp;id=37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-skatovka.eduobr.ru/index.php?r=attacher&amp;a=dl&amp;id=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-skatovka.eduobr.ru/index.php?r=attacher&amp;a=dl&amp;id=36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2022-05-29T13:29:00Z</dcterms:created>
  <dcterms:modified xsi:type="dcterms:W3CDTF">2022-05-29T13:30:00Z</dcterms:modified>
</cp:coreProperties>
</file>